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63A74"/>
          <w:sz w:val="36"/>
        </w:rPr>
        <w:t>교류협력 인재 참여 신청서</w:t>
      </w:r>
    </w:p>
    <w:p>
      <w:pPr>
        <w:spacing w:after="200"/>
        <w:jc w:val="center"/>
      </w:pPr>
      <w:r>
        <w:rPr>
          <w:rFonts w:ascii="맑은 고딕" w:hAnsi="맑은 고딕" w:eastAsia="맑은 고딕"/>
          <w:b w:val="0"/>
          <w:color w:val="666666"/>
          <w:sz w:val="19"/>
        </w:rPr>
        <w:t>남북교류협력센터 · Inter-Korean Exchange &amp; Cooperation Center</w:t>
      </w:r>
    </w:p>
    <w:p>
      <w:pPr>
        <w:spacing w:before="200" w:after="80"/>
      </w:pPr>
      <w:r>
        <w:rPr>
          <w:rFonts w:ascii="맑은 고딕" w:hAnsi="맑은 고딕" w:eastAsia="맑은 고딕"/>
          <w:b/>
          <w:color w:val="063A74"/>
          <w:sz w:val="23"/>
        </w:rPr>
        <w:t>1. 신청인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25"/>
        </w:trPr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3005"/>
          </w:tcPr>
          <w:p/>
        </w:tc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영문 성명</w:t>
            </w:r>
          </w:p>
        </w:tc>
        <w:tc>
          <w:tcPr>
            <w:tcW w:type="dxa" w:w="3005"/>
          </w:tcPr>
          <w:p/>
        </w:tc>
      </w:tr>
      <w:tr>
        <w:trPr>
          <w:trHeight w:val="425"/>
        </w:trPr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소속·직위</w:t>
            </w:r>
          </w:p>
        </w:tc>
        <w:tc>
          <w:tcPr>
            <w:tcW w:type="dxa" w:w="3005"/>
          </w:tcPr>
          <w:p/>
        </w:tc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국적·거주지</w:t>
            </w:r>
          </w:p>
        </w:tc>
        <w:tc>
          <w:tcPr>
            <w:tcW w:type="dxa" w:w="3005"/>
          </w:tcPr>
          <w:p/>
        </w:tc>
      </w:tr>
      <w:tr>
        <w:trPr>
          <w:trHeight w:val="425"/>
        </w:trPr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연락처</w:t>
            </w:r>
          </w:p>
        </w:tc>
        <w:tc>
          <w:tcPr>
            <w:tcW w:type="dxa" w:w="3005"/>
          </w:tcPr>
          <w:p/>
        </w:tc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이메일</w:t>
            </w:r>
          </w:p>
        </w:tc>
        <w:tc>
          <w:tcPr>
            <w:tcW w:type="dxa" w:w="3005"/>
          </w:tcPr>
          <w:p/>
        </w:tc>
      </w:tr>
      <w:tr>
        <w:trPr>
          <w:trHeight w:val="425"/>
        </w:trPr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참여 가능 시기</w:t>
            </w:r>
          </w:p>
        </w:tc>
        <w:tc>
          <w:tcPr>
            <w:tcW w:type="dxa" w:w="3005"/>
          </w:tcPr>
          <w:p/>
        </w:tc>
        <w:tc>
          <w:tcPr>
            <w:tcW w:type="dxa" w:w="1701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활동 지역</w:t>
            </w:r>
          </w:p>
        </w:tc>
        <w:tc>
          <w:tcPr>
            <w:tcW w:type="dxa" w:w="3005"/>
          </w:tcPr>
          <w:p/>
        </w:tc>
      </w:tr>
    </w:tbl>
    <w:p>
      <w:pPr>
        <w:spacing w:before="200" w:after="80"/>
      </w:pPr>
      <w:r>
        <w:rPr>
          <w:rFonts w:ascii="맑은 고딕" w:hAnsi="맑은 고딕" w:eastAsia="맑은 고딕"/>
          <w:b/>
          <w:color w:val="063A74"/>
          <w:sz w:val="23"/>
        </w:rPr>
        <w:t>2. 참여 희망 분야 (해당 항목에 ✓, 복수 선택 가능)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397"/>
        </w:trPr>
        <w:tc>
          <w:tcPr>
            <w:tcW w:type="dxa" w:w="2948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20"/>
              </w:rPr>
              <w:t>□ 국제기구·해외 협력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sz w:val="19"/>
              </w:rPr>
              <w:t>국제기구, NGO, 해외 재단의 대북 협력 사업 경험</w:t>
            </w:r>
          </w:p>
        </w:tc>
      </w:tr>
      <w:tr>
        <w:trPr>
          <w:trHeight w:val="397"/>
        </w:trPr>
        <w:tc>
          <w:tcPr>
            <w:tcW w:type="dxa" w:w="2948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20"/>
              </w:rPr>
              <w:t>□ 법률·통관·회계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sz w:val="19"/>
              </w:rPr>
              <w:t>교류협력 관련 법령, 물품 통관, 기금 회계 경험</w:t>
            </w:r>
          </w:p>
        </w:tc>
      </w:tr>
      <w:tr>
        <w:trPr>
          <w:trHeight w:val="397"/>
        </w:trPr>
        <w:tc>
          <w:tcPr>
            <w:tcW w:type="dxa" w:w="2948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20"/>
              </w:rPr>
              <w:t>□ 교역·경협 실무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남북 교역·경협 사업 수행 경험</w:t>
            </w:r>
          </w:p>
        </w:tc>
      </w:tr>
      <w:tr>
        <w:trPr>
          <w:trHeight w:val="397"/>
        </w:trPr>
        <w:tc>
          <w:tcPr>
            <w:tcW w:type="dxa" w:w="2948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20"/>
              </w:rPr>
              <w:t>□ 사회문화·학술</w:t>
            </w:r>
          </w:p>
        </w:tc>
        <w:tc>
          <w:tcPr>
            <w:tcW w:type="dxa" w:w="6463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문화·체육·학술 교류 기획 경험, 관련 연구</w:t>
            </w:r>
          </w:p>
        </w:tc>
      </w:tr>
    </w:tbl>
    <w:p>
      <w:pPr>
        <w:spacing w:before="200" w:after="80"/>
      </w:pPr>
      <w:r>
        <w:rPr>
          <w:rFonts w:ascii="맑은 고딕" w:hAnsi="맑은 고딕" w:eastAsia="맑은 고딕"/>
          <w:b/>
          <w:color w:val="063A74"/>
          <w:sz w:val="23"/>
        </w:rPr>
        <w:t>3. 주요 경력 (최근 순, 필요하면 행을 추가하거나 별지 첨부)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928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기간</w:t>
            </w:r>
          </w:p>
        </w:tc>
        <w:tc>
          <w:tcPr>
            <w:tcW w:type="dxa" w:w="2835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기관·직위</w:t>
            </w:r>
          </w:p>
        </w:tc>
        <w:tc>
          <w:tcPr>
            <w:tcW w:type="dxa" w:w="4649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담당 업무와 주요 성과</w:t>
            </w:r>
          </w:p>
        </w:tc>
      </w:tr>
      <w:tr>
        <w:trPr>
          <w:trHeight w:val="567"/>
        </w:trPr>
        <w:tc>
          <w:tcPr>
            <w:tcW w:type="dxa" w:w="1928"/>
          </w:tcPr>
          <w:p/>
        </w:tc>
        <w:tc>
          <w:tcPr>
            <w:tcW w:type="dxa" w:w="2835"/>
          </w:tcPr>
          <w:p/>
        </w:tc>
        <w:tc>
          <w:tcPr>
            <w:tcW w:type="dxa" w:w="4649"/>
          </w:tcPr>
          <w:p/>
        </w:tc>
      </w:tr>
      <w:tr>
        <w:trPr>
          <w:trHeight w:val="567"/>
        </w:trPr>
        <w:tc>
          <w:tcPr>
            <w:tcW w:type="dxa" w:w="1928"/>
          </w:tcPr>
          <w:p/>
        </w:tc>
        <w:tc>
          <w:tcPr>
            <w:tcW w:type="dxa" w:w="2835"/>
          </w:tcPr>
          <w:p/>
        </w:tc>
        <w:tc>
          <w:tcPr>
            <w:tcW w:type="dxa" w:w="4649"/>
          </w:tcPr>
          <w:p/>
        </w:tc>
      </w:tr>
      <w:tr>
        <w:trPr>
          <w:trHeight w:val="567"/>
        </w:trPr>
        <w:tc>
          <w:tcPr>
            <w:tcW w:type="dxa" w:w="1928"/>
          </w:tcPr>
          <w:p/>
        </w:tc>
        <w:tc>
          <w:tcPr>
            <w:tcW w:type="dxa" w:w="2835"/>
          </w:tcPr>
          <w:p/>
        </w:tc>
        <w:tc>
          <w:tcPr>
            <w:tcW w:type="dxa" w:w="4649"/>
          </w:tcPr>
          <w:p/>
        </w:tc>
      </w:tr>
    </w:tbl>
    <w:p>
      <w:pPr>
        <w:spacing w:before="200" w:after="80"/>
      </w:pPr>
      <w:r>
        <w:rPr>
          <w:rFonts w:ascii="맑은 고딕" w:hAnsi="맑은 고딕" w:eastAsia="맑은 고딕"/>
          <w:b/>
          <w:color w:val="063A74"/>
          <w:sz w:val="23"/>
        </w:rPr>
        <w:t>4. 참여 방식과 하고 싶은 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4"/>
        </w:trPr>
        <w:tc>
          <w:tcPr>
            <w:tcW w:type="dxa" w:w="1928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희망 참여 방식</w:t>
            </w:r>
          </w:p>
        </w:tc>
        <w:tc>
          <w:tcPr>
            <w:tcW w:type="dxa" w:w="7483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sz w:val="20"/>
              </w:rPr>
              <w:t>□ 자문   □ 상담 참여   □ 사업 동행   □ 프로젝트 참여   □ 기타 (            )</w:t>
            </w:r>
          </w:p>
        </w:tc>
      </w:tr>
      <w:tr>
        <w:trPr>
          <w:trHeight w:val="1247"/>
        </w:trPr>
        <w:tc>
          <w:tcPr>
            <w:tcW w:type="dxa" w:w="1928"/>
            <w:shd w:val="clear" w:color="auto" w:fill="EEF2F7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기여할 수 있는 점</w:t>
            </w:r>
          </w:p>
        </w:tc>
        <w:tc>
          <w:tcPr>
            <w:tcW w:type="dxa" w:w="7483"/>
          </w:tcPr>
          <w:p/>
        </w:tc>
      </w:tr>
    </w:tbl>
    <w:p>
      <w:pPr>
        <w:spacing w:before="200" w:after="80"/>
      </w:pPr>
      <w:r>
        <w:rPr>
          <w:rFonts w:ascii="맑은 고딕" w:hAnsi="맑은 고딕" w:eastAsia="맑은 고딕"/>
          <w:b/>
          <w:color w:val="063A74"/>
          <w:sz w:val="23"/>
        </w:rPr>
        <w:t>5. 개인정보 수집·이용 동의</w:t>
      </w:r>
    </w:p>
    <w:p>
      <w:pPr>
        <w:spacing w:after="20"/>
        <w:ind w:left="170"/>
      </w:pPr>
      <w:r>
        <w:rPr>
          <w:rFonts w:ascii="맑은 고딕" w:hAnsi="맑은 고딕" w:eastAsia="맑은 고딕"/>
          <w:b w:val="0"/>
          <w:sz w:val="19"/>
        </w:rPr>
        <w:t>· 수집 항목: 성명, 소속·직위, 국적·거주지, 연락처, 이메일, 경력 사항</w:t>
      </w:r>
    </w:p>
    <w:p>
      <w:pPr>
        <w:spacing w:after="20"/>
        <w:ind w:left="170"/>
      </w:pPr>
      <w:r>
        <w:rPr>
          <w:rFonts w:ascii="맑은 고딕" w:hAnsi="맑은 고딕" w:eastAsia="맑은 고딕"/>
          <w:b w:val="0"/>
          <w:sz w:val="19"/>
        </w:rPr>
        <w:t>· 이용 목적: 교류협력 인재 네트워크 등록, 상담 일정 안내, 분야에 맞는 사업 연결</w:t>
      </w:r>
    </w:p>
    <w:p>
      <w:pPr>
        <w:spacing w:after="20"/>
        <w:ind w:left="170"/>
      </w:pPr>
      <w:r>
        <w:rPr>
          <w:rFonts w:ascii="맑은 고딕" w:hAnsi="맑은 고딕" w:eastAsia="맑은 고딕"/>
          <w:b w:val="0"/>
          <w:sz w:val="19"/>
        </w:rPr>
        <w:t>· 보유 기간: 등록 해지 요청 시까지. 언제든 삭제를 요청할 수 있으며 본인 동의 없이 외부에 제공하지 않습니다.</w:t>
      </w:r>
    </w:p>
    <w:p>
      <w:pPr>
        <w:spacing w:after="20"/>
        <w:ind w:left="170"/>
      </w:pPr>
      <w:r>
        <w:rPr>
          <w:rFonts w:ascii="맑은 고딕" w:hAnsi="맑은 고딕" w:eastAsia="맑은 고딕"/>
          <w:b w:val="0"/>
          <w:sz w:val="19"/>
        </w:rPr>
        <w:t>· 동의하지 않을 수 있으나, 이 경우 네트워크 등록이 어렵습니다.</w:t>
      </w:r>
    </w:p>
    <w:p>
      <w:pPr>
        <w:spacing w:before="120"/>
      </w:pPr>
      <w:r>
        <w:rPr>
          <w:rFonts w:ascii="맑은 고딕" w:hAnsi="맑은 고딕" w:eastAsia="맑은 고딕"/>
          <w:b/>
        </w:rPr>
        <w:t>□ 위 내용을 확인했으며 개인정보 수집·이용에 동의합니다.</w:t>
      </w:r>
    </w:p>
    <w:p>
      <w:pPr>
        <w:spacing w:before="280"/>
        <w:jc w:val="right"/>
      </w:pPr>
      <w:r>
        <w:rPr>
          <w:rFonts w:ascii="맑은 고딕" w:hAnsi="맑은 고딕" w:eastAsia="맑은 고딕"/>
          <w:b w:val="0"/>
        </w:rPr>
        <w:t>20    년      월      일        신청인                         (서명)</w:t>
      </w:r>
    </w:p>
    <w:p>
      <w:pPr>
        <w:spacing w:before="240"/>
        <w:jc w:val="center"/>
      </w:pPr>
      <w:r>
        <w:rPr>
          <w:rFonts w:ascii="맑은 고딕" w:hAnsi="맑은 고딕" w:eastAsia="맑은 고딕"/>
          <w:b/>
          <w:sz w:val="24"/>
        </w:rPr>
        <w:t>남북교류협력센터 귀중</w:t>
      </w:r>
    </w:p>
    <w:p>
      <w:pPr>
        <w:jc w:val="center"/>
      </w:pPr>
      <w:r>
        <w:rPr>
          <w:rFonts w:ascii="맑은 고딕" w:hAnsi="맑은 고딕" w:eastAsia="맑은 고딕"/>
          <w:b w:val="0"/>
          <w:color w:val="666666"/>
          <w:sz w:val="17"/>
        </w:rPr>
        <w:t>세종특별자치시 국세청로 32, 마크원애비뉴 1125호 · 1588-0303 · ikecc.org</w:t>
      </w:r>
    </w:p>
    <w:sectPr w:rsidR="00FC693F" w:rsidRPr="0006063C" w:rsidSect="00034616">
      <w:pgSz w:w="11906" w:h="16838"/>
      <w:pgMar w:top="850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